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30727B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30727B">
              <w:t>25.05.2026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3B7612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3B7612">
              <w:t>23/4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8543D1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543D1" w:rsidRPr="008543D1">
              <w:t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ОБЩЕСТВА С ОГРАНИЧЕННОЙ ОТВЕТСТВЕННОСТЬЮ «ДЗЕРЖИНСКГОРГАЗ» (ИНН 5249084350),                         г. Дзержинск Нижегородской области</w:t>
            </w:r>
            <w:r w:rsidR="008543D1">
              <w:t xml:space="preserve">, </w:t>
            </w:r>
            <w:r w:rsidR="008543D1" w:rsidRPr="008543D1">
              <w:t xml:space="preserve">в рамках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543D1" w:rsidRDefault="008543D1" w:rsidP="008543D1">
      <w:pPr>
        <w:autoSpaceDE w:val="0"/>
        <w:autoSpaceDN w:val="0"/>
        <w:adjustRightInd w:val="0"/>
        <w:jc w:val="center"/>
      </w:pPr>
      <w:r w:rsidRPr="00347544">
        <w:t>догазификации и в рамках</w:t>
      </w:r>
      <w:r w:rsidRPr="008543D1">
        <w:t xml:space="preserve"> </w:t>
      </w:r>
      <w:r w:rsidRPr="00347544">
        <w:t xml:space="preserve">догазификации </w:t>
      </w:r>
      <w:r>
        <w:br/>
      </w:r>
      <w:r w:rsidRPr="00347544">
        <w:t>котельных</w:t>
      </w:r>
      <w:r w:rsidR="00BB7235">
        <w:t xml:space="preserve"> за </w:t>
      </w:r>
      <w:r w:rsidR="004234A5">
        <w:t>1</w:t>
      </w:r>
      <w:r>
        <w:t xml:space="preserve"> квартал 202</w:t>
      </w:r>
      <w:r w:rsidR="004234A5">
        <w:t>6</w:t>
      </w:r>
      <w:r>
        <w:t xml:space="preserve"> г.</w:t>
      </w:r>
    </w:p>
    <w:p w:rsidR="00182D6F" w:rsidRDefault="00182D6F" w:rsidP="008543D1">
      <w:pPr>
        <w:autoSpaceDE w:val="0"/>
        <w:autoSpaceDN w:val="0"/>
        <w:adjustRightInd w:val="0"/>
        <w:jc w:val="center"/>
        <w:rPr>
          <w:szCs w:val="28"/>
        </w:rPr>
      </w:pPr>
    </w:p>
    <w:p w:rsidR="006F62E8" w:rsidRPr="001B16A5" w:rsidRDefault="006F62E8" w:rsidP="001B16A5">
      <w:pPr>
        <w:autoSpaceDE w:val="0"/>
        <w:autoSpaceDN w:val="0"/>
        <w:adjustRightInd w:val="0"/>
        <w:jc w:val="center"/>
        <w:rPr>
          <w:szCs w:val="24"/>
        </w:rPr>
      </w:pPr>
      <w:bookmarkStart w:id="2" w:name="_GoBack"/>
      <w:bookmarkEnd w:id="2"/>
    </w:p>
    <w:p w:rsidR="00192626" w:rsidRPr="001B16A5" w:rsidRDefault="00192626" w:rsidP="00D32B46">
      <w:pPr>
        <w:autoSpaceDE w:val="0"/>
        <w:autoSpaceDN w:val="0"/>
        <w:adjustRightInd w:val="0"/>
        <w:jc w:val="both"/>
        <w:rPr>
          <w:szCs w:val="24"/>
        </w:rPr>
      </w:pPr>
    </w:p>
    <w:p w:rsidR="00182D6F" w:rsidRPr="008D3060" w:rsidRDefault="00C22CB2" w:rsidP="00182D6F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6D2273">
        <w:rPr>
          <w:szCs w:val="28"/>
        </w:rPr>
        <w:t xml:space="preserve">В соответствии с Федеральным законом </w:t>
      </w:r>
      <w:r w:rsidRPr="006D2273">
        <w:rPr>
          <w:color w:val="000000"/>
          <w:szCs w:val="28"/>
        </w:rPr>
        <w:t xml:space="preserve">от 31 марта 1999 г. № 69-ФЗ </w:t>
      </w:r>
      <w:r w:rsidRPr="006D2273">
        <w:rPr>
          <w:color w:val="000000"/>
          <w:szCs w:val="28"/>
        </w:rPr>
        <w:br/>
        <w:t xml:space="preserve">«О газоснабжении в Российской Федерации», </w:t>
      </w:r>
      <w:r w:rsidR="001B16A5" w:rsidRPr="001B16A5">
        <w:rPr>
          <w:color w:val="000000"/>
          <w:szCs w:val="28"/>
        </w:rPr>
        <w:t xml:space="preserve">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</w:t>
      </w:r>
      <w:r w:rsidR="004234A5" w:rsidRPr="004234A5">
        <w:rPr>
          <w:color w:val="000000"/>
          <w:szCs w:val="28"/>
        </w:rPr>
        <w:t>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</w:t>
      </w:r>
      <w:r w:rsidRPr="006D2273">
        <w:rPr>
          <w:szCs w:val="28"/>
        </w:rPr>
        <w:t xml:space="preserve">», </w:t>
      </w:r>
      <w:r w:rsidR="00A412CF" w:rsidRPr="00170AFB">
        <w:rPr>
          <w:szCs w:val="28"/>
        </w:rPr>
        <w:t xml:space="preserve">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от </w:t>
      </w:r>
      <w:r w:rsidR="001B16A5">
        <w:rPr>
          <w:szCs w:val="28"/>
        </w:rPr>
        <w:t xml:space="preserve">13 сентября 2021 г. </w:t>
      </w:r>
      <w:r w:rsidR="00A412CF" w:rsidRPr="00170AFB">
        <w:rPr>
          <w:szCs w:val="28"/>
        </w:rPr>
        <w:t xml:space="preserve">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</w:t>
      </w:r>
      <w:r w:rsidR="00A412CF" w:rsidRPr="00170AFB">
        <w:rPr>
          <w:szCs w:val="28"/>
        </w:rPr>
        <w:lastRenderedPageBreak/>
        <w:t>утратившими силу некоторых актов Правительства Российской Федерации»</w:t>
      </w:r>
      <w:r w:rsidRPr="006D05B5">
        <w:rPr>
          <w:szCs w:val="28"/>
        </w:rPr>
        <w:t>,</w:t>
      </w:r>
      <w:r w:rsidR="00A412CF">
        <w:rPr>
          <w:szCs w:val="28"/>
        </w:rPr>
        <w:t xml:space="preserve"> 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</w:t>
      </w:r>
      <w:r w:rsidR="001B16A5">
        <w:rPr>
          <w:szCs w:val="28"/>
        </w:rPr>
        <w:t xml:space="preserve">от 13 сентября 2021 г. № 1550 </w:t>
      </w:r>
      <w:r w:rsidR="00A412CF">
        <w:rPr>
          <w:szCs w:val="28"/>
        </w:rPr>
        <w:t xml:space="preserve">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</w:t>
      </w:r>
      <w:r w:rsidRPr="006D2273">
        <w:rPr>
          <w:szCs w:val="28"/>
        </w:rPr>
        <w:t xml:space="preserve">приказом </w:t>
      </w:r>
      <w:r w:rsidRPr="006D2273">
        <w:rPr>
          <w:color w:val="000000"/>
          <w:szCs w:val="28"/>
        </w:rPr>
        <w:t>ФАС России от 16 августа 2018 г. № 1151/18 «</w:t>
      </w:r>
      <w:r w:rsidRPr="006D2273">
        <w:rPr>
          <w:szCs w:val="28"/>
        </w:rPr>
        <w:t xml:space="preserve">Об утверждении Методических указаний по расчету размера платы за </w:t>
      </w:r>
      <w:r w:rsidRPr="006A1A01">
        <w:rPr>
          <w:szCs w:val="28"/>
        </w:rPr>
        <w:t xml:space="preserve">технологическое присоединение газоиспользующего оборудования к сетям газораспределения и (или) </w:t>
      </w:r>
      <w:r w:rsidRPr="008D3060">
        <w:rPr>
          <w:szCs w:val="28"/>
        </w:rPr>
        <w:t>стандартизированных тарифных ставок, определяющих ее величину»</w:t>
      </w:r>
      <w:r w:rsidR="008543D1">
        <w:rPr>
          <w:szCs w:val="28"/>
        </w:rPr>
        <w:t>, п</w:t>
      </w:r>
      <w:r w:rsidR="008543D1" w:rsidRPr="00347544">
        <w:rPr>
          <w:szCs w:val="28"/>
        </w:rPr>
        <w:t>риказ</w:t>
      </w:r>
      <w:r w:rsidR="008543D1">
        <w:rPr>
          <w:szCs w:val="28"/>
        </w:rPr>
        <w:t xml:space="preserve">ом ФАС России от </w:t>
      </w:r>
      <w:r w:rsidR="008543D1" w:rsidRPr="00347544">
        <w:rPr>
          <w:szCs w:val="28"/>
        </w:rPr>
        <w:t>8</w:t>
      </w:r>
      <w:r w:rsidR="008543D1">
        <w:rPr>
          <w:szCs w:val="28"/>
        </w:rPr>
        <w:t xml:space="preserve"> октября </w:t>
      </w:r>
      <w:r w:rsidR="008543D1" w:rsidRPr="00347544">
        <w:rPr>
          <w:szCs w:val="28"/>
        </w:rPr>
        <w:t>2024</w:t>
      </w:r>
      <w:r w:rsidR="008543D1">
        <w:rPr>
          <w:szCs w:val="28"/>
        </w:rPr>
        <w:t xml:space="preserve"> г.</w:t>
      </w:r>
      <w:r w:rsidR="008543D1" w:rsidRPr="00347544">
        <w:rPr>
          <w:szCs w:val="28"/>
        </w:rPr>
        <w:t xml:space="preserve"> </w:t>
      </w:r>
      <w:r w:rsidR="008543D1">
        <w:rPr>
          <w:szCs w:val="28"/>
        </w:rPr>
        <w:t>№</w:t>
      </w:r>
      <w:r w:rsidR="008543D1" w:rsidRPr="00347544">
        <w:rPr>
          <w:szCs w:val="28"/>
        </w:rPr>
        <w:t xml:space="preserve"> 702/24</w:t>
      </w:r>
      <w:r w:rsidR="008543D1">
        <w:rPr>
          <w:szCs w:val="28"/>
        </w:rPr>
        <w:t xml:space="preserve"> «</w:t>
      </w:r>
      <w:r w:rsidR="008543D1" w:rsidRPr="00347544">
        <w:rPr>
          <w:szCs w:val="28"/>
        </w:rPr>
        <w:t>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в рамках догазификации и в</w:t>
      </w:r>
      <w:r w:rsidR="008543D1">
        <w:rPr>
          <w:szCs w:val="28"/>
        </w:rPr>
        <w:t xml:space="preserve"> рамках догазификации котельных»</w:t>
      </w:r>
      <w:r w:rsidR="008543D1" w:rsidRPr="006A1A01">
        <w:rPr>
          <w:szCs w:val="28"/>
        </w:rPr>
        <w:t xml:space="preserve"> </w:t>
      </w:r>
      <w:r w:rsidRPr="008D3060">
        <w:rPr>
          <w:szCs w:val="28"/>
        </w:rPr>
        <w:t>и на основании рассмотрения</w:t>
      </w:r>
      <w:r w:rsidR="00096589" w:rsidRPr="008D3060">
        <w:rPr>
          <w:szCs w:val="28"/>
        </w:rPr>
        <w:t xml:space="preserve"> материалов</w:t>
      </w:r>
      <w:r w:rsidR="006A1A01" w:rsidRPr="008D3060">
        <w:rPr>
          <w:bCs/>
          <w:szCs w:val="28"/>
        </w:rPr>
        <w:t>,</w:t>
      </w:r>
      <w:r w:rsidRPr="008D3060">
        <w:rPr>
          <w:szCs w:val="28"/>
        </w:rPr>
        <w:t xml:space="preserve"> представленных </w:t>
      </w:r>
      <w:r w:rsidR="008D3060" w:rsidRPr="008D3060">
        <w:rPr>
          <w:noProof/>
          <w:szCs w:val="28"/>
        </w:rPr>
        <w:t>ОБЩЕСТВ</w:t>
      </w:r>
      <w:r w:rsidR="008D3060">
        <w:rPr>
          <w:noProof/>
          <w:szCs w:val="28"/>
        </w:rPr>
        <w:t>ОМ</w:t>
      </w:r>
      <w:r w:rsidR="008D3060" w:rsidRPr="008D3060">
        <w:rPr>
          <w:noProof/>
          <w:szCs w:val="28"/>
        </w:rPr>
        <w:t xml:space="preserve"> С ОГРАНИЧЕННОЙ ОТВЕТСТВЕННОСТЬЮ «ДЗЕРЖИНСКГОРГАЗ» (ИНН 5249084350), г. Дзержинск Нижегородской области</w:t>
      </w:r>
      <w:r w:rsidRPr="008D3060">
        <w:rPr>
          <w:szCs w:val="28"/>
          <w:lang w:eastAsia="en-US"/>
        </w:rPr>
        <w:t>,</w:t>
      </w:r>
      <w:r w:rsidRPr="008D3060">
        <w:rPr>
          <w:szCs w:val="28"/>
        </w:rPr>
        <w:t xml:space="preserve"> экспертного заключения рег. № </w:t>
      </w:r>
      <w:r w:rsidR="0030727B">
        <w:rPr>
          <w:szCs w:val="28"/>
        </w:rPr>
        <w:t>в-78</w:t>
      </w:r>
      <w:r w:rsidR="0030727B" w:rsidRPr="009633FF">
        <w:rPr>
          <w:szCs w:val="28"/>
        </w:rPr>
        <w:t xml:space="preserve"> </w:t>
      </w:r>
      <w:r w:rsidR="0030727B" w:rsidRPr="00FC0FE5">
        <w:rPr>
          <w:szCs w:val="28"/>
        </w:rPr>
        <w:t xml:space="preserve">от </w:t>
      </w:r>
      <w:r w:rsidR="0030727B">
        <w:rPr>
          <w:szCs w:val="28"/>
        </w:rPr>
        <w:t xml:space="preserve">18 мая </w:t>
      </w:r>
      <w:r w:rsidR="00D46D5E">
        <w:rPr>
          <w:szCs w:val="28"/>
        </w:rPr>
        <w:t>202</w:t>
      </w:r>
      <w:r w:rsidR="004975F6">
        <w:rPr>
          <w:szCs w:val="28"/>
        </w:rPr>
        <w:t>6</w:t>
      </w:r>
      <w:r w:rsidR="00BB7235">
        <w:rPr>
          <w:szCs w:val="28"/>
        </w:rPr>
        <w:t xml:space="preserve"> г.:</w:t>
      </w:r>
    </w:p>
    <w:p w:rsidR="008543D1" w:rsidRDefault="008543D1" w:rsidP="008543D1">
      <w:pPr>
        <w:spacing w:line="276" w:lineRule="auto"/>
        <w:ind w:firstLine="709"/>
        <w:jc w:val="both"/>
        <w:rPr>
          <w:color w:val="000000"/>
          <w:szCs w:val="28"/>
        </w:rPr>
      </w:pPr>
      <w:r w:rsidRPr="006D05B5">
        <w:rPr>
          <w:b/>
          <w:szCs w:val="28"/>
        </w:rPr>
        <w:t>1.</w:t>
      </w:r>
      <w:r w:rsidRPr="006D05B5">
        <w:rPr>
          <w:szCs w:val="28"/>
        </w:rPr>
        <w:t xml:space="preserve"> </w:t>
      </w:r>
      <w:r>
        <w:rPr>
          <w:szCs w:val="28"/>
        </w:rPr>
        <w:t xml:space="preserve">Утвердить размер </w:t>
      </w:r>
      <w:r w:rsidRPr="00347544">
        <w:rPr>
          <w:szCs w:val="28"/>
        </w:rPr>
        <w:t xml:space="preserve">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Pr="008D3060">
        <w:rPr>
          <w:noProof/>
          <w:szCs w:val="28"/>
        </w:rPr>
        <w:t>ОБЩЕСТВА С ОГРАНИЧЕННОЙ ОТВЕТСТВЕННОСТЬЮ «ДЗЕРЖИНСКГОРГАЗ» (ИНН 5249084350),</w:t>
      </w:r>
      <w:r>
        <w:rPr>
          <w:noProof/>
          <w:szCs w:val="28"/>
        </w:rPr>
        <w:t xml:space="preserve"> </w:t>
      </w:r>
      <w:r w:rsidRPr="008D3060">
        <w:rPr>
          <w:noProof/>
          <w:szCs w:val="28"/>
        </w:rPr>
        <w:t>г. Дзержинск Нижегородской области</w:t>
      </w:r>
      <w:r w:rsidRPr="00347544">
        <w:rPr>
          <w:szCs w:val="28"/>
        </w:rPr>
        <w:t xml:space="preserve">, в рамках догазификации и в рамках </w:t>
      </w:r>
      <w:r>
        <w:rPr>
          <w:szCs w:val="28"/>
        </w:rPr>
        <w:t xml:space="preserve">догазификации котельных </w:t>
      </w:r>
      <w:r w:rsidRPr="00DA5E34">
        <w:rPr>
          <w:noProof/>
          <w:szCs w:val="28"/>
        </w:rPr>
        <w:t xml:space="preserve">за </w:t>
      </w:r>
      <w:r w:rsidR="004234A5">
        <w:rPr>
          <w:noProof/>
          <w:szCs w:val="28"/>
        </w:rPr>
        <w:t>1</w:t>
      </w:r>
      <w:r w:rsidRPr="00DA5E34">
        <w:rPr>
          <w:noProof/>
          <w:szCs w:val="28"/>
        </w:rPr>
        <w:t xml:space="preserve"> квартал 202</w:t>
      </w:r>
      <w:r w:rsidR="004234A5">
        <w:rPr>
          <w:noProof/>
          <w:szCs w:val="28"/>
        </w:rPr>
        <w:t>6</w:t>
      </w:r>
      <w:r w:rsidRPr="00DA5E34">
        <w:rPr>
          <w:noProof/>
          <w:szCs w:val="28"/>
        </w:rPr>
        <w:t xml:space="preserve"> г.</w:t>
      </w:r>
      <w:r>
        <w:rPr>
          <w:noProof/>
          <w:szCs w:val="28"/>
        </w:rPr>
        <w:t xml:space="preserve"> по форме согласно Приложению к настоящему решению.</w:t>
      </w:r>
    </w:p>
    <w:p w:rsidR="00A00B06" w:rsidRPr="00476233" w:rsidRDefault="00E84ACB" w:rsidP="00511E14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A00B06" w:rsidRPr="00476233">
        <w:rPr>
          <w:b/>
          <w:szCs w:val="28"/>
        </w:rPr>
        <w:t>.</w:t>
      </w:r>
      <w:r w:rsidR="00A00B06" w:rsidRPr="00476233">
        <w:rPr>
          <w:szCs w:val="28"/>
        </w:rPr>
        <w:t xml:space="preserve"> Настоящее решение вступает в силу со дня его принятия.</w:t>
      </w:r>
    </w:p>
    <w:p w:rsidR="009551B1" w:rsidRPr="00D02DC5" w:rsidRDefault="009551B1" w:rsidP="00A00B06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9551B1" w:rsidRPr="00D02DC5" w:rsidRDefault="009551B1" w:rsidP="00D02DC5">
      <w:pPr>
        <w:tabs>
          <w:tab w:val="left" w:pos="1897"/>
        </w:tabs>
        <w:spacing w:line="276" w:lineRule="auto"/>
        <w:rPr>
          <w:szCs w:val="28"/>
        </w:rPr>
      </w:pPr>
    </w:p>
    <w:p w:rsidR="009551B1" w:rsidRDefault="009551B1" w:rsidP="009551B1">
      <w:pPr>
        <w:tabs>
          <w:tab w:val="left" w:pos="1897"/>
        </w:tabs>
        <w:spacing w:line="276" w:lineRule="auto"/>
        <w:rPr>
          <w:szCs w:val="28"/>
        </w:rPr>
      </w:pPr>
    </w:p>
    <w:p w:rsidR="0024220C" w:rsidRDefault="00986E44" w:rsidP="0024220C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</w:t>
      </w:r>
      <w:r w:rsidR="0024220C">
        <w:rPr>
          <w:szCs w:val="28"/>
        </w:rPr>
        <w:t xml:space="preserve"> службы</w:t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</w:r>
      <w:r w:rsidR="0024220C">
        <w:rPr>
          <w:szCs w:val="28"/>
        </w:rPr>
        <w:tab/>
        <w:t xml:space="preserve">          </w:t>
      </w:r>
      <w:r>
        <w:rPr>
          <w:szCs w:val="28"/>
        </w:rPr>
        <w:t xml:space="preserve">            Ю.Л.Алешина</w:t>
      </w:r>
    </w:p>
    <w:p w:rsidR="0024220C" w:rsidRPr="009551B1" w:rsidRDefault="0024220C" w:rsidP="0024220C">
      <w:pPr>
        <w:tabs>
          <w:tab w:val="left" w:pos="1897"/>
        </w:tabs>
        <w:spacing w:line="276" w:lineRule="auto"/>
        <w:rPr>
          <w:szCs w:val="28"/>
        </w:rPr>
      </w:pPr>
    </w:p>
    <w:p w:rsidR="00134F35" w:rsidRPr="009551B1" w:rsidRDefault="00134F35" w:rsidP="0024220C">
      <w:pPr>
        <w:tabs>
          <w:tab w:val="left" w:pos="1897"/>
        </w:tabs>
        <w:spacing w:line="276" w:lineRule="auto"/>
        <w:rPr>
          <w:szCs w:val="28"/>
        </w:rPr>
      </w:pPr>
    </w:p>
    <w:sectPr w:rsidR="00134F35" w:rsidRPr="009551B1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506" w:rsidRDefault="00C04506">
      <w:r>
        <w:separator/>
      </w:r>
    </w:p>
  </w:endnote>
  <w:endnote w:type="continuationSeparator" w:id="0">
    <w:p w:rsidR="00C04506" w:rsidRDefault="00C0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506" w:rsidRDefault="00C04506">
      <w:r>
        <w:separator/>
      </w:r>
    </w:p>
  </w:footnote>
  <w:footnote w:type="continuationSeparator" w:id="0">
    <w:p w:rsidR="00C04506" w:rsidRDefault="00C04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B7612">
      <w:rPr>
        <w:rStyle w:val="a9"/>
        <w:noProof/>
      </w:rPr>
      <w:t>2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9422E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30DF0B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134"/>
    <w:rsid w:val="0005354A"/>
    <w:rsid w:val="000536DE"/>
    <w:rsid w:val="0005384D"/>
    <w:rsid w:val="00054152"/>
    <w:rsid w:val="00054BEC"/>
    <w:rsid w:val="00056E1C"/>
    <w:rsid w:val="0006180D"/>
    <w:rsid w:val="00062072"/>
    <w:rsid w:val="00062DC6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99F"/>
    <w:rsid w:val="00076EC9"/>
    <w:rsid w:val="000778E0"/>
    <w:rsid w:val="00077FE3"/>
    <w:rsid w:val="00080513"/>
    <w:rsid w:val="00080FE1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589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020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E70FA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5CB"/>
    <w:rsid w:val="0010360C"/>
    <w:rsid w:val="0010362E"/>
    <w:rsid w:val="00104EBD"/>
    <w:rsid w:val="00105359"/>
    <w:rsid w:val="001109D8"/>
    <w:rsid w:val="00112630"/>
    <w:rsid w:val="00112719"/>
    <w:rsid w:val="00113436"/>
    <w:rsid w:val="00115BF5"/>
    <w:rsid w:val="00116BCE"/>
    <w:rsid w:val="00117346"/>
    <w:rsid w:val="00120470"/>
    <w:rsid w:val="00120665"/>
    <w:rsid w:val="001243E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F3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D6F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2626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0531"/>
    <w:rsid w:val="001A14F9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16A5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4A5F"/>
    <w:rsid w:val="001D579B"/>
    <w:rsid w:val="001D6066"/>
    <w:rsid w:val="001D6111"/>
    <w:rsid w:val="001D670D"/>
    <w:rsid w:val="001D692E"/>
    <w:rsid w:val="001D721D"/>
    <w:rsid w:val="001D7376"/>
    <w:rsid w:val="001D744C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8BA"/>
    <w:rsid w:val="001F0640"/>
    <w:rsid w:val="001F1EF4"/>
    <w:rsid w:val="001F2916"/>
    <w:rsid w:val="001F4501"/>
    <w:rsid w:val="001F49D5"/>
    <w:rsid w:val="001F7C23"/>
    <w:rsid w:val="0020026F"/>
    <w:rsid w:val="0020073D"/>
    <w:rsid w:val="00200E57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9E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20C"/>
    <w:rsid w:val="002426D1"/>
    <w:rsid w:val="0024655F"/>
    <w:rsid w:val="002465AE"/>
    <w:rsid w:val="00246604"/>
    <w:rsid w:val="002466B4"/>
    <w:rsid w:val="002505C9"/>
    <w:rsid w:val="00250BD0"/>
    <w:rsid w:val="0025168F"/>
    <w:rsid w:val="00251B26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4D37"/>
    <w:rsid w:val="002755CB"/>
    <w:rsid w:val="00276416"/>
    <w:rsid w:val="002769AE"/>
    <w:rsid w:val="00276A77"/>
    <w:rsid w:val="00276D12"/>
    <w:rsid w:val="00276D28"/>
    <w:rsid w:val="00277B70"/>
    <w:rsid w:val="0028032C"/>
    <w:rsid w:val="00281965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A21"/>
    <w:rsid w:val="002C0ADD"/>
    <w:rsid w:val="002C0F07"/>
    <w:rsid w:val="002C130B"/>
    <w:rsid w:val="002C29DD"/>
    <w:rsid w:val="002C2B1A"/>
    <w:rsid w:val="002C4C9C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1887"/>
    <w:rsid w:val="002E2A5D"/>
    <w:rsid w:val="002E3088"/>
    <w:rsid w:val="002E32EC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27B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670"/>
    <w:rsid w:val="00333F92"/>
    <w:rsid w:val="00334F7C"/>
    <w:rsid w:val="00336F49"/>
    <w:rsid w:val="00337EF9"/>
    <w:rsid w:val="003400C4"/>
    <w:rsid w:val="00340BCD"/>
    <w:rsid w:val="00341818"/>
    <w:rsid w:val="0034258D"/>
    <w:rsid w:val="00342ECE"/>
    <w:rsid w:val="003436A2"/>
    <w:rsid w:val="003436B4"/>
    <w:rsid w:val="00344AA1"/>
    <w:rsid w:val="00344CFC"/>
    <w:rsid w:val="0034553B"/>
    <w:rsid w:val="003461D8"/>
    <w:rsid w:val="003465FA"/>
    <w:rsid w:val="0034666B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6A3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612"/>
    <w:rsid w:val="003B7702"/>
    <w:rsid w:val="003B794B"/>
    <w:rsid w:val="003B7FBA"/>
    <w:rsid w:val="003C00B2"/>
    <w:rsid w:val="003C041A"/>
    <w:rsid w:val="003C0930"/>
    <w:rsid w:val="003C1728"/>
    <w:rsid w:val="003C27C4"/>
    <w:rsid w:val="003C37FB"/>
    <w:rsid w:val="003C4DEA"/>
    <w:rsid w:val="003C5134"/>
    <w:rsid w:val="003C58DE"/>
    <w:rsid w:val="003D1E7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3B41"/>
    <w:rsid w:val="003F4275"/>
    <w:rsid w:val="003F44C3"/>
    <w:rsid w:val="003F58D7"/>
    <w:rsid w:val="003F6BAF"/>
    <w:rsid w:val="003F6BD8"/>
    <w:rsid w:val="00400C24"/>
    <w:rsid w:val="00401081"/>
    <w:rsid w:val="0040150E"/>
    <w:rsid w:val="0040164F"/>
    <w:rsid w:val="00401777"/>
    <w:rsid w:val="004017C1"/>
    <w:rsid w:val="00401BEE"/>
    <w:rsid w:val="00401D61"/>
    <w:rsid w:val="004045B8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4A5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988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410"/>
    <w:rsid w:val="00472BEC"/>
    <w:rsid w:val="00473807"/>
    <w:rsid w:val="00473C27"/>
    <w:rsid w:val="004742CD"/>
    <w:rsid w:val="004744DD"/>
    <w:rsid w:val="00474C14"/>
    <w:rsid w:val="004757EA"/>
    <w:rsid w:val="00476233"/>
    <w:rsid w:val="00476FFA"/>
    <w:rsid w:val="004771FB"/>
    <w:rsid w:val="00477386"/>
    <w:rsid w:val="0047779A"/>
    <w:rsid w:val="004822CE"/>
    <w:rsid w:val="0048249A"/>
    <w:rsid w:val="004837B6"/>
    <w:rsid w:val="0048443F"/>
    <w:rsid w:val="0048553E"/>
    <w:rsid w:val="00491392"/>
    <w:rsid w:val="00491560"/>
    <w:rsid w:val="0049220E"/>
    <w:rsid w:val="0049314B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316"/>
    <w:rsid w:val="004975F6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3AB"/>
    <w:rsid w:val="004C49C9"/>
    <w:rsid w:val="004C4B67"/>
    <w:rsid w:val="004C5876"/>
    <w:rsid w:val="004C5F84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3CF9"/>
    <w:rsid w:val="004E462A"/>
    <w:rsid w:val="004E5E07"/>
    <w:rsid w:val="004E687B"/>
    <w:rsid w:val="004F036C"/>
    <w:rsid w:val="004F2231"/>
    <w:rsid w:val="004F3351"/>
    <w:rsid w:val="004F35E3"/>
    <w:rsid w:val="004F5C9A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1E14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40B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00B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C9"/>
    <w:rsid w:val="005C1AED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4E56"/>
    <w:rsid w:val="005D57AD"/>
    <w:rsid w:val="005D5A6A"/>
    <w:rsid w:val="005D5FAF"/>
    <w:rsid w:val="005D60A3"/>
    <w:rsid w:val="005D612C"/>
    <w:rsid w:val="005D6DF6"/>
    <w:rsid w:val="005E0AEF"/>
    <w:rsid w:val="005E0B55"/>
    <w:rsid w:val="005E1AA8"/>
    <w:rsid w:val="005E288B"/>
    <w:rsid w:val="005E291A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147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02C"/>
    <w:rsid w:val="0061122D"/>
    <w:rsid w:val="0061201A"/>
    <w:rsid w:val="0061210B"/>
    <w:rsid w:val="00613D94"/>
    <w:rsid w:val="0061448C"/>
    <w:rsid w:val="00615C72"/>
    <w:rsid w:val="00616C0E"/>
    <w:rsid w:val="00617844"/>
    <w:rsid w:val="00620955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46B4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0A7"/>
    <w:rsid w:val="006958CF"/>
    <w:rsid w:val="00696CEA"/>
    <w:rsid w:val="00697276"/>
    <w:rsid w:val="00697356"/>
    <w:rsid w:val="006A085A"/>
    <w:rsid w:val="006A0DD2"/>
    <w:rsid w:val="006A1032"/>
    <w:rsid w:val="006A106A"/>
    <w:rsid w:val="006A1A01"/>
    <w:rsid w:val="006A1BC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4F33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3ED"/>
    <w:rsid w:val="006C3DEF"/>
    <w:rsid w:val="006C4E8D"/>
    <w:rsid w:val="006C5104"/>
    <w:rsid w:val="006C5A16"/>
    <w:rsid w:val="006C6C32"/>
    <w:rsid w:val="006C6EEE"/>
    <w:rsid w:val="006C75BF"/>
    <w:rsid w:val="006C7F8B"/>
    <w:rsid w:val="006D05B5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2211"/>
    <w:rsid w:val="006F352F"/>
    <w:rsid w:val="006F363B"/>
    <w:rsid w:val="006F3FC9"/>
    <w:rsid w:val="006F441B"/>
    <w:rsid w:val="006F4B50"/>
    <w:rsid w:val="006F62E8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BA1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1DB6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0EA3"/>
    <w:rsid w:val="0075114D"/>
    <w:rsid w:val="00751312"/>
    <w:rsid w:val="00751360"/>
    <w:rsid w:val="00751C24"/>
    <w:rsid w:val="00751EDB"/>
    <w:rsid w:val="00752151"/>
    <w:rsid w:val="0075270B"/>
    <w:rsid w:val="00752EF8"/>
    <w:rsid w:val="007530FF"/>
    <w:rsid w:val="007533B5"/>
    <w:rsid w:val="007535B1"/>
    <w:rsid w:val="007536E6"/>
    <w:rsid w:val="00754E1D"/>
    <w:rsid w:val="0075512C"/>
    <w:rsid w:val="00755739"/>
    <w:rsid w:val="00756243"/>
    <w:rsid w:val="007572F2"/>
    <w:rsid w:val="00760890"/>
    <w:rsid w:val="00761BD0"/>
    <w:rsid w:val="00764994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B65"/>
    <w:rsid w:val="00781C6A"/>
    <w:rsid w:val="007821A1"/>
    <w:rsid w:val="00783E38"/>
    <w:rsid w:val="007844F2"/>
    <w:rsid w:val="007849FA"/>
    <w:rsid w:val="00785AA0"/>
    <w:rsid w:val="00785E41"/>
    <w:rsid w:val="007871E4"/>
    <w:rsid w:val="00791B5F"/>
    <w:rsid w:val="00791E4A"/>
    <w:rsid w:val="00792886"/>
    <w:rsid w:val="00792AE4"/>
    <w:rsid w:val="00792B03"/>
    <w:rsid w:val="00792E85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D7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2F5B"/>
    <w:rsid w:val="008237FF"/>
    <w:rsid w:val="00824716"/>
    <w:rsid w:val="008249F9"/>
    <w:rsid w:val="00824A4C"/>
    <w:rsid w:val="00825182"/>
    <w:rsid w:val="00825767"/>
    <w:rsid w:val="00825DA7"/>
    <w:rsid w:val="008261D0"/>
    <w:rsid w:val="00826B20"/>
    <w:rsid w:val="00826FF9"/>
    <w:rsid w:val="00827218"/>
    <w:rsid w:val="00827634"/>
    <w:rsid w:val="008308CA"/>
    <w:rsid w:val="00834051"/>
    <w:rsid w:val="008343C4"/>
    <w:rsid w:val="0083575A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43D1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838"/>
    <w:rsid w:val="008904E3"/>
    <w:rsid w:val="008907EC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59F"/>
    <w:rsid w:val="008C0670"/>
    <w:rsid w:val="008C06BF"/>
    <w:rsid w:val="008C1644"/>
    <w:rsid w:val="008C16D6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0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07855"/>
    <w:rsid w:val="009115C2"/>
    <w:rsid w:val="0091196C"/>
    <w:rsid w:val="00911C58"/>
    <w:rsid w:val="00911CA2"/>
    <w:rsid w:val="00911FFE"/>
    <w:rsid w:val="0091308C"/>
    <w:rsid w:val="0091350E"/>
    <w:rsid w:val="00913AEF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2EC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AD0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86E44"/>
    <w:rsid w:val="00990006"/>
    <w:rsid w:val="009901C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B06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352"/>
    <w:rsid w:val="00A2311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6E40"/>
    <w:rsid w:val="00A40F15"/>
    <w:rsid w:val="00A412CF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287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3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3FB7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0CE"/>
    <w:rsid w:val="00AA7CC7"/>
    <w:rsid w:val="00AA7DE5"/>
    <w:rsid w:val="00AB0122"/>
    <w:rsid w:val="00AB172A"/>
    <w:rsid w:val="00AB2F2A"/>
    <w:rsid w:val="00AB30A3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028"/>
    <w:rsid w:val="00AD155A"/>
    <w:rsid w:val="00AD1E5A"/>
    <w:rsid w:val="00AD1F3A"/>
    <w:rsid w:val="00AD2B55"/>
    <w:rsid w:val="00AD3078"/>
    <w:rsid w:val="00AD3451"/>
    <w:rsid w:val="00AD35B3"/>
    <w:rsid w:val="00AD3877"/>
    <w:rsid w:val="00AD3DDC"/>
    <w:rsid w:val="00AD45DB"/>
    <w:rsid w:val="00AD5ABD"/>
    <w:rsid w:val="00AD5AF7"/>
    <w:rsid w:val="00AD5ECB"/>
    <w:rsid w:val="00AD5F23"/>
    <w:rsid w:val="00AD6446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008"/>
    <w:rsid w:val="00B002E0"/>
    <w:rsid w:val="00B0041D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F0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23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BF3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888"/>
    <w:rsid w:val="00C00F42"/>
    <w:rsid w:val="00C00F9F"/>
    <w:rsid w:val="00C018A5"/>
    <w:rsid w:val="00C01EEB"/>
    <w:rsid w:val="00C02BBC"/>
    <w:rsid w:val="00C039DB"/>
    <w:rsid w:val="00C04506"/>
    <w:rsid w:val="00C04826"/>
    <w:rsid w:val="00C04ACE"/>
    <w:rsid w:val="00C05A23"/>
    <w:rsid w:val="00C064AD"/>
    <w:rsid w:val="00C06EEA"/>
    <w:rsid w:val="00C07083"/>
    <w:rsid w:val="00C0710A"/>
    <w:rsid w:val="00C077F0"/>
    <w:rsid w:val="00C07B96"/>
    <w:rsid w:val="00C07F70"/>
    <w:rsid w:val="00C107ED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AD2"/>
    <w:rsid w:val="00C15C1E"/>
    <w:rsid w:val="00C16EEF"/>
    <w:rsid w:val="00C16FEC"/>
    <w:rsid w:val="00C20AA0"/>
    <w:rsid w:val="00C22CB2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31E"/>
    <w:rsid w:val="00C71506"/>
    <w:rsid w:val="00C74707"/>
    <w:rsid w:val="00C7569A"/>
    <w:rsid w:val="00C76949"/>
    <w:rsid w:val="00C76A78"/>
    <w:rsid w:val="00C77B2B"/>
    <w:rsid w:val="00C77DEE"/>
    <w:rsid w:val="00C802AF"/>
    <w:rsid w:val="00C81987"/>
    <w:rsid w:val="00C829D3"/>
    <w:rsid w:val="00C83C6E"/>
    <w:rsid w:val="00C83D75"/>
    <w:rsid w:val="00C8431B"/>
    <w:rsid w:val="00C84A4F"/>
    <w:rsid w:val="00C865F9"/>
    <w:rsid w:val="00C87E3D"/>
    <w:rsid w:val="00C904C3"/>
    <w:rsid w:val="00C90D78"/>
    <w:rsid w:val="00C922AA"/>
    <w:rsid w:val="00C936E0"/>
    <w:rsid w:val="00C954D0"/>
    <w:rsid w:val="00C9571D"/>
    <w:rsid w:val="00C95E23"/>
    <w:rsid w:val="00C96735"/>
    <w:rsid w:val="00C97B96"/>
    <w:rsid w:val="00C97C3E"/>
    <w:rsid w:val="00CA0D62"/>
    <w:rsid w:val="00CA0D77"/>
    <w:rsid w:val="00CA0F95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21C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55BF"/>
    <w:rsid w:val="00D06590"/>
    <w:rsid w:val="00D071AB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B46"/>
    <w:rsid w:val="00D32C83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609"/>
    <w:rsid w:val="00D46CDD"/>
    <w:rsid w:val="00D46D5E"/>
    <w:rsid w:val="00D47BEC"/>
    <w:rsid w:val="00D51EF6"/>
    <w:rsid w:val="00D533E1"/>
    <w:rsid w:val="00D534DD"/>
    <w:rsid w:val="00D54264"/>
    <w:rsid w:val="00D554E3"/>
    <w:rsid w:val="00D55D1B"/>
    <w:rsid w:val="00D56183"/>
    <w:rsid w:val="00D56BFE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5E34"/>
    <w:rsid w:val="00DA6320"/>
    <w:rsid w:val="00DA735A"/>
    <w:rsid w:val="00DA7421"/>
    <w:rsid w:val="00DA7CA9"/>
    <w:rsid w:val="00DB1EBE"/>
    <w:rsid w:val="00DB239B"/>
    <w:rsid w:val="00DB23A9"/>
    <w:rsid w:val="00DB3180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800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1A14"/>
    <w:rsid w:val="00E246D1"/>
    <w:rsid w:val="00E24AE5"/>
    <w:rsid w:val="00E26BE7"/>
    <w:rsid w:val="00E30028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4ACB"/>
    <w:rsid w:val="00E85825"/>
    <w:rsid w:val="00E85D27"/>
    <w:rsid w:val="00E864B9"/>
    <w:rsid w:val="00E87644"/>
    <w:rsid w:val="00E906DE"/>
    <w:rsid w:val="00E90D08"/>
    <w:rsid w:val="00E91D28"/>
    <w:rsid w:val="00E9211C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1FE6"/>
    <w:rsid w:val="00EE22F5"/>
    <w:rsid w:val="00EE35F4"/>
    <w:rsid w:val="00EE44B8"/>
    <w:rsid w:val="00EE4C5C"/>
    <w:rsid w:val="00EE67AB"/>
    <w:rsid w:val="00EE717E"/>
    <w:rsid w:val="00EE72B8"/>
    <w:rsid w:val="00EF0970"/>
    <w:rsid w:val="00EF0B69"/>
    <w:rsid w:val="00EF1A11"/>
    <w:rsid w:val="00EF3525"/>
    <w:rsid w:val="00EF3622"/>
    <w:rsid w:val="00EF475F"/>
    <w:rsid w:val="00EF5B2F"/>
    <w:rsid w:val="00EF6065"/>
    <w:rsid w:val="00EF615D"/>
    <w:rsid w:val="00EF6B40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39C2"/>
    <w:rsid w:val="00F04D8D"/>
    <w:rsid w:val="00F05240"/>
    <w:rsid w:val="00F06E5E"/>
    <w:rsid w:val="00F100F5"/>
    <w:rsid w:val="00F106EC"/>
    <w:rsid w:val="00F117DB"/>
    <w:rsid w:val="00F11BF9"/>
    <w:rsid w:val="00F1213B"/>
    <w:rsid w:val="00F12E73"/>
    <w:rsid w:val="00F13BC9"/>
    <w:rsid w:val="00F13D21"/>
    <w:rsid w:val="00F142C9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0743"/>
    <w:rsid w:val="00F31112"/>
    <w:rsid w:val="00F312E3"/>
    <w:rsid w:val="00F31379"/>
    <w:rsid w:val="00F315E5"/>
    <w:rsid w:val="00F316C9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5D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274B"/>
    <w:rsid w:val="00F737FA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4A8D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2090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60392DA"/>
  <w15:docId w15:val="{2AC173C3-7AD9-43F8-A050-8876CB10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340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25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52</cp:revision>
  <cp:lastPrinted>2026-05-22T06:54:00Z</cp:lastPrinted>
  <dcterms:created xsi:type="dcterms:W3CDTF">2022-10-21T13:36:00Z</dcterms:created>
  <dcterms:modified xsi:type="dcterms:W3CDTF">2026-05-22T06:54:00Z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